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C7D8B" w14:textId="59E3CCBF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139B2F8E" w:rsidR="00236608" w:rsidRPr="00AE7B5B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3A5641">
        <w:rPr>
          <w:b/>
          <w:sz w:val="22"/>
          <w:szCs w:val="22"/>
          <w:u w:val="single"/>
        </w:rPr>
        <w:t xml:space="preserve">Revised guidance and template for the seventh and eighth reports </w:t>
      </w:r>
      <w:r w:rsidR="009A6B72">
        <w:rPr>
          <w:b/>
          <w:sz w:val="22"/>
          <w:szCs w:val="22"/>
          <w:u w:val="single"/>
        </w:rPr>
        <w:t xml:space="preserve">contained in </w:t>
      </w:r>
      <w:r w:rsidR="003A5641">
        <w:rPr>
          <w:b/>
          <w:sz w:val="22"/>
          <w:szCs w:val="22"/>
          <w:u w:val="single"/>
        </w:rPr>
        <w:t xml:space="preserve">annex to </w:t>
      </w:r>
      <w:r w:rsidR="009A6B72" w:rsidRPr="009A6B72">
        <w:rPr>
          <w:b/>
          <w:sz w:val="22"/>
          <w:szCs w:val="22"/>
          <w:u w:val="single"/>
        </w:rPr>
        <w:t>CBD/SBI/3/11/ADD1/AMEND1</w:t>
      </w:r>
    </w:p>
    <w:p w14:paraId="17859718" w14:textId="77777777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3232"/>
        <w:gridCol w:w="5222"/>
      </w:tblGrid>
      <w:tr w:rsidR="00236608" w:rsidRPr="000C0B6C" w14:paraId="1FFC346E" w14:textId="77777777" w:rsidTr="00D00B27">
        <w:trPr>
          <w:trHeight w:val="737"/>
        </w:trPr>
        <w:tc>
          <w:tcPr>
            <w:tcW w:w="9355" w:type="dxa"/>
            <w:gridSpan w:val="3"/>
            <w:vAlign w:val="center"/>
          </w:tcPr>
          <w:p w14:paraId="7B023D72" w14:textId="18B8AB0B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00B27">
        <w:trPr>
          <w:trHeight w:val="270"/>
        </w:trPr>
        <w:tc>
          <w:tcPr>
            <w:tcW w:w="4133" w:type="dxa"/>
            <w:gridSpan w:val="2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22" w:type="dxa"/>
          </w:tcPr>
          <w:p w14:paraId="1B40A4A0" w14:textId="4489D772" w:rsidR="00AF4AD0" w:rsidRPr="003A5641" w:rsidRDefault="003A5641" w:rsidP="003A5641">
            <w:r w:rsidRPr="003A5641">
              <w:t>Revised guidance and template for the seventh and eighth national reports, contained in a</w:t>
            </w:r>
            <w:r w:rsidR="00414EDF" w:rsidRPr="003A5641">
              <w:t xml:space="preserve">nnex to </w:t>
            </w:r>
            <w:r w:rsidRPr="003A5641">
              <w:t xml:space="preserve">the document </w:t>
            </w:r>
            <w:r w:rsidR="00414EDF" w:rsidRPr="003A5641">
              <w:t>CBD/SBI/3/11/ADD1/AMEND1 w</w:t>
            </w:r>
            <w:r w:rsidR="00DB27DE">
              <w:t xml:space="preserve">hich includes a draft of </w:t>
            </w:r>
            <w:r w:rsidRPr="003A5641">
              <w:t>Annex C to CBD/</w:t>
            </w:r>
            <w:r w:rsidR="00414EDF" w:rsidRPr="003A5641">
              <w:t xml:space="preserve">SBI/3/CRP.5. This template aims to collect feedback on that Annex. </w:t>
            </w:r>
          </w:p>
        </w:tc>
      </w:tr>
      <w:tr w:rsidR="00236608" w:rsidRPr="000C0B6C" w14:paraId="6598FBAB" w14:textId="77777777" w:rsidTr="00D00B27">
        <w:trPr>
          <w:trHeight w:val="233"/>
        </w:trPr>
        <w:tc>
          <w:tcPr>
            <w:tcW w:w="9355" w:type="dxa"/>
            <w:gridSpan w:val="3"/>
            <w:shd w:val="clear" w:color="auto" w:fill="C0C0C0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3A4BF9" w:rsidRPr="000C0B6C" w14:paraId="212CCDF4" w14:textId="77777777" w:rsidTr="006F5E6D">
        <w:trPr>
          <w:trHeight w:val="270"/>
        </w:trPr>
        <w:tc>
          <w:tcPr>
            <w:tcW w:w="4133" w:type="dxa"/>
            <w:gridSpan w:val="2"/>
          </w:tcPr>
          <w:p w14:paraId="13CBB394" w14:textId="77777777" w:rsidR="003A4BF9" w:rsidRPr="000C0B6C" w:rsidRDefault="003A4BF9" w:rsidP="003A4BF9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F522" w14:textId="1512AC77" w:rsidR="003A4BF9" w:rsidRPr="000C0B6C" w:rsidRDefault="003A4BF9" w:rsidP="003A4BF9">
            <w:r>
              <w:rPr>
                <w:lang w:val="en-CA"/>
              </w:rPr>
              <w:t>ONYAI</w:t>
            </w:r>
          </w:p>
        </w:tc>
      </w:tr>
      <w:tr w:rsidR="003A4BF9" w:rsidRPr="000C0B6C" w14:paraId="70478EC8" w14:textId="77777777" w:rsidTr="006F5E6D">
        <w:trPr>
          <w:trHeight w:val="270"/>
        </w:trPr>
        <w:tc>
          <w:tcPr>
            <w:tcW w:w="4133" w:type="dxa"/>
            <w:gridSpan w:val="2"/>
          </w:tcPr>
          <w:p w14:paraId="4EE5D0BF" w14:textId="77777777" w:rsidR="003A4BF9" w:rsidRPr="000C0B6C" w:rsidRDefault="003A4BF9" w:rsidP="003A4BF9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17AF" w14:textId="2A47750F" w:rsidR="003A4BF9" w:rsidRPr="000C0B6C" w:rsidRDefault="003A4BF9" w:rsidP="003A4BF9">
            <w:r>
              <w:rPr>
                <w:lang w:val="en-CA"/>
              </w:rPr>
              <w:t>FRED</w:t>
            </w:r>
          </w:p>
        </w:tc>
      </w:tr>
      <w:tr w:rsidR="003A4BF9" w:rsidRPr="000C0B6C" w14:paraId="60004B01" w14:textId="77777777" w:rsidTr="006F5E6D">
        <w:trPr>
          <w:trHeight w:val="280"/>
        </w:trPr>
        <w:tc>
          <w:tcPr>
            <w:tcW w:w="4133" w:type="dxa"/>
            <w:gridSpan w:val="2"/>
          </w:tcPr>
          <w:p w14:paraId="043D7251" w14:textId="77777777" w:rsidR="003A4BF9" w:rsidRPr="000C0B6C" w:rsidRDefault="003A4BF9" w:rsidP="003A4BF9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104" w14:textId="6AB1E6F8" w:rsidR="003A4BF9" w:rsidRPr="000C0B6C" w:rsidRDefault="003A4BF9" w:rsidP="003A4BF9">
            <w:r>
              <w:rPr>
                <w:lang w:val="en-CA"/>
              </w:rPr>
              <w:t>GOVERNMENT OF UGANDA</w:t>
            </w:r>
          </w:p>
        </w:tc>
      </w:tr>
      <w:tr w:rsidR="003A4BF9" w:rsidRPr="000C0B6C" w14:paraId="41DAE210" w14:textId="77777777" w:rsidTr="006F5E6D">
        <w:trPr>
          <w:trHeight w:val="270"/>
        </w:trPr>
        <w:tc>
          <w:tcPr>
            <w:tcW w:w="4133" w:type="dxa"/>
            <w:gridSpan w:val="2"/>
          </w:tcPr>
          <w:p w14:paraId="064A5C6E" w14:textId="77777777" w:rsidR="003A4BF9" w:rsidRPr="000C0B6C" w:rsidRDefault="003A4BF9" w:rsidP="003A4BF9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8D1F" w14:textId="2103FB95" w:rsidR="003A4BF9" w:rsidRPr="000C0B6C" w:rsidRDefault="003A4BF9" w:rsidP="003A4BF9">
            <w:r>
              <w:rPr>
                <w:lang w:val="en-CA"/>
              </w:rPr>
              <w:t>NATIONAL ENVIRONMENT MANAGEMENT AUTHORITY (NEMA)</w:t>
            </w:r>
          </w:p>
        </w:tc>
      </w:tr>
      <w:tr w:rsidR="003A4BF9" w:rsidRPr="000C0B6C" w14:paraId="19EAFF8D" w14:textId="77777777" w:rsidTr="006F5E6D">
        <w:trPr>
          <w:trHeight w:val="280"/>
        </w:trPr>
        <w:tc>
          <w:tcPr>
            <w:tcW w:w="4133" w:type="dxa"/>
            <w:gridSpan w:val="2"/>
          </w:tcPr>
          <w:p w14:paraId="051F46C6" w14:textId="77777777" w:rsidR="003A4BF9" w:rsidRPr="000C0B6C" w:rsidRDefault="003A4BF9" w:rsidP="003A4BF9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CDEF" w14:textId="4DE60C7E" w:rsidR="003A4BF9" w:rsidRPr="000C0B6C" w:rsidRDefault="003A4BF9" w:rsidP="003A4BF9">
            <w:r>
              <w:rPr>
                <w:lang w:val="en-CA"/>
              </w:rPr>
              <w:t>P.O.BOX 22255,KAMPALA, JINJA ROAD</w:t>
            </w:r>
          </w:p>
        </w:tc>
      </w:tr>
      <w:tr w:rsidR="003A4BF9" w:rsidRPr="000C0B6C" w14:paraId="3310BC30" w14:textId="77777777" w:rsidTr="006F5E6D">
        <w:trPr>
          <w:trHeight w:val="270"/>
        </w:trPr>
        <w:tc>
          <w:tcPr>
            <w:tcW w:w="4133" w:type="dxa"/>
            <w:gridSpan w:val="2"/>
          </w:tcPr>
          <w:p w14:paraId="675A80C3" w14:textId="77777777" w:rsidR="003A4BF9" w:rsidRPr="000C0B6C" w:rsidRDefault="003A4BF9" w:rsidP="003A4BF9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B00E" w14:textId="22C2D2DC" w:rsidR="003A4BF9" w:rsidRPr="000C0B6C" w:rsidRDefault="003A4BF9" w:rsidP="003A4BF9">
            <w:r>
              <w:rPr>
                <w:lang w:val="en-CA"/>
              </w:rPr>
              <w:t>KAMPALA</w:t>
            </w:r>
          </w:p>
        </w:tc>
      </w:tr>
      <w:tr w:rsidR="003A4BF9" w:rsidRPr="000C0B6C" w14:paraId="0303D967" w14:textId="77777777" w:rsidTr="006F5E6D">
        <w:trPr>
          <w:trHeight w:val="280"/>
        </w:trPr>
        <w:tc>
          <w:tcPr>
            <w:tcW w:w="4133" w:type="dxa"/>
            <w:gridSpan w:val="2"/>
          </w:tcPr>
          <w:p w14:paraId="241052A2" w14:textId="77777777" w:rsidR="003A4BF9" w:rsidRPr="000C0B6C" w:rsidRDefault="003A4BF9" w:rsidP="003A4BF9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D87C" w14:textId="1420ED2C" w:rsidR="003A4BF9" w:rsidRPr="000C0B6C" w:rsidRDefault="003A4BF9" w:rsidP="003A4BF9">
            <w:r>
              <w:rPr>
                <w:lang w:val="en-CA"/>
              </w:rPr>
              <w:t>UGANDA</w:t>
            </w:r>
          </w:p>
        </w:tc>
      </w:tr>
      <w:tr w:rsidR="003A4BF9" w:rsidRPr="000C0B6C" w14:paraId="1112C88B" w14:textId="77777777" w:rsidTr="006F5E6D">
        <w:trPr>
          <w:trHeight w:val="270"/>
        </w:trPr>
        <w:tc>
          <w:tcPr>
            <w:tcW w:w="4133" w:type="dxa"/>
            <w:gridSpan w:val="2"/>
          </w:tcPr>
          <w:p w14:paraId="45B7FB6A" w14:textId="77777777" w:rsidR="003A4BF9" w:rsidRPr="000C0B6C" w:rsidRDefault="003A4BF9" w:rsidP="003A4BF9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F7CA" w14:textId="3FE77F97" w:rsidR="003A4BF9" w:rsidRPr="000C0B6C" w:rsidRDefault="003A4BF9" w:rsidP="003A4BF9">
            <w:r>
              <w:rPr>
                <w:lang w:val="en-CA"/>
              </w:rPr>
              <w:t>256</w:t>
            </w:r>
          </w:p>
        </w:tc>
      </w:tr>
      <w:tr w:rsidR="003A4BF9" w:rsidRPr="000C0B6C" w14:paraId="64A916DC" w14:textId="77777777" w:rsidTr="006F5E6D">
        <w:trPr>
          <w:trHeight w:val="270"/>
        </w:trPr>
        <w:tc>
          <w:tcPr>
            <w:tcW w:w="4133" w:type="dxa"/>
            <w:gridSpan w:val="2"/>
          </w:tcPr>
          <w:p w14:paraId="18A42CE7" w14:textId="77777777" w:rsidR="003A4BF9" w:rsidRPr="000C0B6C" w:rsidRDefault="003A4BF9" w:rsidP="003A4BF9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5A6E" w14:textId="0F4B22C2" w:rsidR="003A4BF9" w:rsidRPr="000C0B6C" w:rsidRDefault="003A4BF9" w:rsidP="003A4BF9">
            <w:r>
              <w:rPr>
                <w:lang w:val="en-CA"/>
              </w:rPr>
              <w:t>+256 414 251064/ +256 772 517303</w:t>
            </w:r>
          </w:p>
        </w:tc>
      </w:tr>
      <w:tr w:rsidR="003A4BF9" w:rsidRPr="000C0B6C" w14:paraId="7C74835B" w14:textId="77777777" w:rsidTr="006F5E6D">
        <w:trPr>
          <w:trHeight w:val="233"/>
        </w:trPr>
        <w:tc>
          <w:tcPr>
            <w:tcW w:w="4133" w:type="dxa"/>
            <w:gridSpan w:val="2"/>
          </w:tcPr>
          <w:p w14:paraId="45DEDB26" w14:textId="77777777" w:rsidR="003A4BF9" w:rsidRPr="000C0B6C" w:rsidRDefault="003A4BF9" w:rsidP="003A4BF9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9DB" w14:textId="7D6742A1" w:rsidR="003A4BF9" w:rsidRPr="000C0B6C" w:rsidRDefault="003A4BF9" w:rsidP="003A4BF9">
            <w:r>
              <w:rPr>
                <w:lang w:val="en-CA"/>
              </w:rPr>
              <w:t>fred.onyai@nema.go.ug</w:t>
            </w:r>
          </w:p>
        </w:tc>
      </w:tr>
      <w:tr w:rsidR="00414EDF" w:rsidRPr="000C0B6C" w14:paraId="5BF8E06D" w14:textId="77777777" w:rsidTr="00D00B27">
        <w:trPr>
          <w:trHeight w:val="44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7B7DAC31" w:rsidR="00414EDF" w:rsidRPr="00414EDF" w:rsidRDefault="00414EDF" w:rsidP="00414E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414EDF" w:rsidRPr="000C0B6C" w14:paraId="396AFF2B" w14:textId="77777777" w:rsidTr="00D00B27">
        <w:trPr>
          <w:trHeight w:val="77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2E569" w14:textId="77777777" w:rsidR="00414EDF" w:rsidRDefault="00414EDF" w:rsidP="003A56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</w:t>
            </w:r>
            <w:r w:rsidR="003A5641">
              <w:rPr>
                <w:sz w:val="22"/>
                <w:szCs w:val="22"/>
              </w:rPr>
              <w:t xml:space="preserve">provide </w:t>
            </w:r>
            <w:r>
              <w:rPr>
                <w:sz w:val="22"/>
                <w:szCs w:val="22"/>
              </w:rPr>
              <w:t xml:space="preserve">any general comments on the structure of the </w:t>
            </w:r>
            <w:r w:rsidR="003A5641">
              <w:rPr>
                <w:sz w:val="22"/>
                <w:szCs w:val="22"/>
              </w:rPr>
              <w:t xml:space="preserve">draft template for the seventh and eighth national reports, as well as the introduction to the template.  </w:t>
            </w:r>
          </w:p>
          <w:p w14:paraId="1FDF8641" w14:textId="77777777" w:rsidR="00B41C67" w:rsidRDefault="00B41C67" w:rsidP="003A5641">
            <w:pPr>
              <w:rPr>
                <w:sz w:val="22"/>
                <w:szCs w:val="22"/>
              </w:rPr>
            </w:pPr>
          </w:p>
          <w:p w14:paraId="5D2E3052" w14:textId="577F3F4A" w:rsidR="00B41C67" w:rsidRDefault="000D7549" w:rsidP="00B41C6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structure of the report should include National Circumstances that include the following:</w:t>
            </w:r>
          </w:p>
          <w:p w14:paraId="47ABE39B" w14:textId="43B6752A" w:rsidR="000D7549" w:rsidRDefault="000D7549" w:rsidP="000D7549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population structure (size, density, distribution patterns and growth rate)</w:t>
            </w:r>
          </w:p>
          <w:p w14:paraId="000B8334" w14:textId="42A3D26B" w:rsidR="000D7549" w:rsidRDefault="00500077" w:rsidP="000D7549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 (size, tenure system, planning system, productivity etc)</w:t>
            </w:r>
          </w:p>
          <w:p w14:paraId="21CC1CFA" w14:textId="092ADE0F" w:rsidR="00500077" w:rsidRDefault="00500077" w:rsidP="000D7549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Biodiversity situational analysis (drivers, pressure, impacts, state/status, policy responses and the corresponding key achievements, opportunities and challenges) </w:t>
            </w:r>
          </w:p>
          <w:p w14:paraId="7FB4592F" w14:textId="5D07A3FC" w:rsidR="00500077" w:rsidRPr="00B41C67" w:rsidRDefault="00500077" w:rsidP="000D7549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Legal and institutional frameworks for biodiversity conservation</w:t>
            </w:r>
          </w:p>
          <w:p w14:paraId="58DD0F4E" w14:textId="0EC466F6" w:rsidR="00AE7B80" w:rsidRPr="00500077" w:rsidRDefault="00500077" w:rsidP="0050007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Existing synergies or linkages between the post 2020 GBF and other related international agreements such as the Paris Agreement on Climate Change, SDGs, Regional Treaties/blocs, and the other Rio Conventions</w:t>
            </w:r>
          </w:p>
          <w:p w14:paraId="1C5D113D" w14:textId="7BB7E51A" w:rsidR="00AE7B80" w:rsidRPr="00414EDF" w:rsidRDefault="00AE7B80" w:rsidP="003A5641">
            <w:pPr>
              <w:rPr>
                <w:sz w:val="22"/>
                <w:szCs w:val="22"/>
              </w:rPr>
            </w:pPr>
          </w:p>
        </w:tc>
      </w:tr>
      <w:tr w:rsidR="00236608" w:rsidRPr="000C0B6C" w14:paraId="623341FC" w14:textId="77777777" w:rsidTr="00D00B27">
        <w:trPr>
          <w:trHeight w:val="422"/>
        </w:trPr>
        <w:tc>
          <w:tcPr>
            <w:tcW w:w="9355" w:type="dxa"/>
            <w:gridSpan w:val="3"/>
            <w:tcBorders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14:paraId="1CE0413B" w14:textId="58803E63" w:rsidR="00236608" w:rsidRPr="000C0B6C" w:rsidRDefault="008D0017" w:rsidP="008D0017">
            <w:pPr>
              <w:rPr>
                <w:b/>
                <w:i/>
              </w:rPr>
            </w:pPr>
            <w:r>
              <w:rPr>
                <w:sz w:val="22"/>
                <w:szCs w:val="22"/>
              </w:rPr>
              <w:t xml:space="preserve">Please use the table below to provide any specific comments on the template: </w:t>
            </w:r>
          </w:p>
        </w:tc>
      </w:tr>
      <w:tr w:rsidR="00414EDF" w:rsidRPr="000C0B6C" w14:paraId="2D6B6755" w14:textId="77777777" w:rsidTr="00D00B27">
        <w:trPr>
          <w:trHeight w:val="512"/>
        </w:trPr>
        <w:tc>
          <w:tcPr>
            <w:tcW w:w="90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3773A4F" w14:textId="23665026" w:rsidR="00414EDF" w:rsidRPr="000C0B6C" w:rsidRDefault="00414EDF" w:rsidP="009A6B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845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052311B8" w14:textId="77777777" w:rsidR="00414EDF" w:rsidRPr="000C0B6C" w:rsidRDefault="00414EDF" w:rsidP="009A6B72">
            <w:pPr>
              <w:rPr>
                <w:b/>
              </w:rPr>
            </w:pPr>
            <w:r w:rsidRPr="000C0B6C">
              <w:rPr>
                <w:b/>
                <w:sz w:val="22"/>
                <w:szCs w:val="22"/>
              </w:rPr>
              <w:t>Comment</w:t>
            </w:r>
          </w:p>
        </w:tc>
      </w:tr>
      <w:tr w:rsidR="000E6341" w:rsidRPr="000C0B6C" w14:paraId="0F2CD79B" w14:textId="77777777" w:rsidTr="00D00B27">
        <w:trPr>
          <w:trHeight w:val="769"/>
        </w:trPr>
        <w:tc>
          <w:tcPr>
            <w:tcW w:w="901" w:type="dxa"/>
            <w:tcBorders>
              <w:top w:val="single" w:sz="4" w:space="0" w:color="595959" w:themeColor="text1" w:themeTint="A6"/>
            </w:tcBorders>
          </w:tcPr>
          <w:p w14:paraId="0C67F728" w14:textId="33FF1E15" w:rsidR="000E6341" w:rsidRPr="000C0B6C" w:rsidRDefault="000E6341" w:rsidP="009A6B72">
            <w:r>
              <w:lastRenderedPageBreak/>
              <w:t>I</w:t>
            </w:r>
          </w:p>
        </w:tc>
        <w:tc>
          <w:tcPr>
            <w:tcW w:w="8454" w:type="dxa"/>
            <w:gridSpan w:val="2"/>
            <w:tcBorders>
              <w:top w:val="single" w:sz="4" w:space="0" w:color="595959" w:themeColor="text1" w:themeTint="A6"/>
            </w:tcBorders>
          </w:tcPr>
          <w:p w14:paraId="420C39CC" w14:textId="77777777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I. Executive summary of the seventh and eighth national reports</w:t>
            </w:r>
            <w:r>
              <w:rPr>
                <w:sz w:val="22"/>
                <w:szCs w:val="22"/>
              </w:rPr>
              <w:t>.</w:t>
            </w:r>
          </w:p>
          <w:p w14:paraId="147498DE" w14:textId="77777777" w:rsidR="00B902C3" w:rsidRDefault="00B902C3" w:rsidP="008A6047">
            <w:pPr>
              <w:rPr>
                <w:sz w:val="22"/>
                <w:szCs w:val="22"/>
              </w:rPr>
            </w:pPr>
          </w:p>
          <w:p w14:paraId="49B5F342" w14:textId="6F1498F5" w:rsidR="00B902C3" w:rsidRPr="0059491C" w:rsidRDefault="00B902C3" w:rsidP="00B902C3">
            <w:pPr>
              <w:pStyle w:val="ListParagraph"/>
              <w:numPr>
                <w:ilvl w:val="0"/>
                <w:numId w:val="2"/>
              </w:num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>In addition to what has been proposed by Parties, this section should include</w:t>
            </w:r>
            <w:r w:rsidR="00EF1313">
              <w:rPr>
                <w:color w:val="00B0F0"/>
                <w:sz w:val="22"/>
                <w:szCs w:val="22"/>
              </w:rPr>
              <w:t xml:space="preserve"> briefs on</w:t>
            </w:r>
            <w:bookmarkStart w:id="0" w:name="_GoBack"/>
            <w:bookmarkEnd w:id="0"/>
            <w:r w:rsidRPr="0059491C">
              <w:rPr>
                <w:color w:val="00B0F0"/>
                <w:sz w:val="22"/>
                <w:szCs w:val="22"/>
              </w:rPr>
              <w:t>:</w:t>
            </w:r>
          </w:p>
          <w:p w14:paraId="3B4D7051" w14:textId="77777777" w:rsidR="00B902C3" w:rsidRPr="0059491C" w:rsidRDefault="00B902C3" w:rsidP="00B902C3">
            <w:pPr>
              <w:pStyle w:val="ListParagraph"/>
              <w:numPr>
                <w:ilvl w:val="1"/>
                <w:numId w:val="2"/>
              </w:num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>Related achievements by other players and interventions other than the post 2020 GBF.</w:t>
            </w:r>
          </w:p>
          <w:p w14:paraId="2A5853AE" w14:textId="77777777" w:rsidR="00B902C3" w:rsidRPr="0059491C" w:rsidRDefault="00B902C3" w:rsidP="00B902C3">
            <w:pPr>
              <w:pStyle w:val="ListParagraph"/>
              <w:numPr>
                <w:ilvl w:val="1"/>
                <w:numId w:val="2"/>
              </w:num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>Progress on synergies among the goals, and targets.</w:t>
            </w:r>
          </w:p>
          <w:p w14:paraId="20E1E89F" w14:textId="77777777" w:rsidR="00B902C3" w:rsidRPr="0059491C" w:rsidRDefault="00B902C3" w:rsidP="00B902C3">
            <w:pPr>
              <w:pStyle w:val="ListParagraph"/>
              <w:numPr>
                <w:ilvl w:val="1"/>
                <w:numId w:val="2"/>
              </w:num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>Progress on means of implementation (financing, capacity building, technology transfer, governance, and partnerships (scientific and technical co-operation)</w:t>
            </w:r>
          </w:p>
          <w:p w14:paraId="6E465724" w14:textId="77777777" w:rsidR="00B902C3" w:rsidRPr="0059491C" w:rsidRDefault="00B902C3" w:rsidP="00B902C3">
            <w:pPr>
              <w:pStyle w:val="ListParagraph"/>
              <w:numPr>
                <w:ilvl w:val="1"/>
                <w:numId w:val="2"/>
              </w:num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>Opportunities utilized to attain the goals and the targets.</w:t>
            </w:r>
          </w:p>
          <w:p w14:paraId="58192902" w14:textId="4D92BED7" w:rsidR="00B902C3" w:rsidRPr="0059491C" w:rsidRDefault="00103DEB" w:rsidP="00B902C3">
            <w:pPr>
              <w:pStyle w:val="ListParagraph"/>
              <w:numPr>
                <w:ilvl w:val="1"/>
                <w:numId w:val="2"/>
              </w:num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>Strategic r</w:t>
            </w:r>
            <w:r w:rsidR="00B902C3" w:rsidRPr="0059491C">
              <w:rPr>
                <w:color w:val="00B0F0"/>
                <w:sz w:val="22"/>
                <w:szCs w:val="22"/>
              </w:rPr>
              <w:t xml:space="preserve">ecommendations/proposed strategies for future improvement. </w:t>
            </w:r>
          </w:p>
          <w:p w14:paraId="526A7443" w14:textId="77777777" w:rsidR="00AE7B80" w:rsidRPr="0059491C" w:rsidRDefault="00AE7B80" w:rsidP="008A6047">
            <w:pPr>
              <w:rPr>
                <w:color w:val="00B0F0"/>
              </w:rPr>
            </w:pPr>
          </w:p>
          <w:p w14:paraId="00426BC3" w14:textId="6A1212DC" w:rsidR="00AE7B80" w:rsidRPr="000C0B6C" w:rsidRDefault="00AE7B80" w:rsidP="008A6047"/>
        </w:tc>
      </w:tr>
      <w:tr w:rsidR="000E6341" w:rsidRPr="000C0B6C" w14:paraId="0C9C63D9" w14:textId="77777777" w:rsidTr="00D00B27">
        <w:trPr>
          <w:trHeight w:val="769"/>
        </w:trPr>
        <w:tc>
          <w:tcPr>
            <w:tcW w:w="901" w:type="dxa"/>
          </w:tcPr>
          <w:p w14:paraId="46581EE4" w14:textId="1B89F0B3" w:rsidR="000E6341" w:rsidRPr="000C0B6C" w:rsidRDefault="000E6341" w:rsidP="009A6B72">
            <w:r>
              <w:rPr>
                <w:sz w:val="22"/>
                <w:szCs w:val="22"/>
              </w:rPr>
              <w:t>II</w:t>
            </w:r>
          </w:p>
        </w:tc>
        <w:tc>
          <w:tcPr>
            <w:tcW w:w="8454" w:type="dxa"/>
            <w:gridSpan w:val="2"/>
          </w:tcPr>
          <w:p w14:paraId="3283D23A" w14:textId="67B19F2F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II. Brief overview of the process of preparation of the report</w:t>
            </w:r>
          </w:p>
          <w:p w14:paraId="4354E45B" w14:textId="45BB3C3F" w:rsidR="00213B61" w:rsidRPr="0059491C" w:rsidRDefault="00D355E3" w:rsidP="00D355E3">
            <w:pPr>
              <w:pStyle w:val="ListParagraph"/>
              <w:numPr>
                <w:ilvl w:val="0"/>
                <w:numId w:val="2"/>
              </w:num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>The process should not only focus on the engagements of stakeholders but analysis of stakeholders that should include their interests, influence and impacts on biodiversity conservation or implementation the GBF</w:t>
            </w:r>
          </w:p>
          <w:p w14:paraId="4E9847AE" w14:textId="77777777" w:rsidR="00D355E3" w:rsidRPr="0059491C" w:rsidRDefault="00D355E3" w:rsidP="00D355E3">
            <w:pPr>
              <w:pStyle w:val="ListParagraph"/>
              <w:numPr>
                <w:ilvl w:val="0"/>
                <w:numId w:val="2"/>
              </w:num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>Involvement of the academia and research organizations</w:t>
            </w:r>
          </w:p>
          <w:p w14:paraId="3B03080A" w14:textId="77D17A8D" w:rsidR="00D355E3" w:rsidRPr="0059491C" w:rsidRDefault="00D355E3" w:rsidP="00D355E3">
            <w:pPr>
              <w:pStyle w:val="ListParagraph"/>
              <w:numPr>
                <w:ilvl w:val="0"/>
                <w:numId w:val="2"/>
              </w:num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 xml:space="preserve">Inclusion of the private sector especially the entities whose business thrive on biodiversity  </w:t>
            </w:r>
          </w:p>
          <w:p w14:paraId="3A577CB7" w14:textId="7082BF05" w:rsidR="00D355E3" w:rsidRPr="0059491C" w:rsidRDefault="00D355E3" w:rsidP="00D355E3">
            <w:pPr>
              <w:pStyle w:val="ListParagraph"/>
              <w:numPr>
                <w:ilvl w:val="0"/>
                <w:numId w:val="2"/>
              </w:num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>Use of participatory review and reporting mechanisms that include but not limited to internal (inter-sectoral and local governments benchmarking and peer learning mechanisms or approaches)</w:t>
            </w:r>
          </w:p>
          <w:p w14:paraId="62E706B2" w14:textId="41E18EFE" w:rsidR="00D355E3" w:rsidRPr="0059491C" w:rsidRDefault="00D355E3" w:rsidP="00D355E3">
            <w:pPr>
              <w:pStyle w:val="ListParagraph"/>
              <w:numPr>
                <w:ilvl w:val="0"/>
                <w:numId w:val="2"/>
              </w:num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>Triangulation (validation, verification and enhancement) of information from other relevant sources and players.</w:t>
            </w:r>
          </w:p>
          <w:p w14:paraId="4D67C78F" w14:textId="77777777" w:rsidR="00AE7B80" w:rsidRDefault="00AE7B80" w:rsidP="008A6047">
            <w:pPr>
              <w:rPr>
                <w:sz w:val="22"/>
                <w:szCs w:val="22"/>
              </w:rPr>
            </w:pPr>
          </w:p>
          <w:p w14:paraId="1FB20CA9" w14:textId="0624D0B8" w:rsidR="00AE7B80" w:rsidRPr="008A6047" w:rsidRDefault="00AE7B80" w:rsidP="008A6047">
            <w:pPr>
              <w:rPr>
                <w:sz w:val="22"/>
                <w:szCs w:val="22"/>
              </w:rPr>
            </w:pPr>
          </w:p>
        </w:tc>
      </w:tr>
      <w:tr w:rsidR="000E6341" w:rsidRPr="000C0B6C" w14:paraId="6153AF8D" w14:textId="77777777" w:rsidTr="00D00B27">
        <w:trPr>
          <w:trHeight w:val="1022"/>
        </w:trPr>
        <w:tc>
          <w:tcPr>
            <w:tcW w:w="901" w:type="dxa"/>
          </w:tcPr>
          <w:p w14:paraId="66AF3500" w14:textId="7E584896" w:rsidR="000E6341" w:rsidRPr="000C0B6C" w:rsidRDefault="000E6341" w:rsidP="009A6B72">
            <w:r>
              <w:t>III</w:t>
            </w:r>
          </w:p>
        </w:tc>
        <w:tc>
          <w:tcPr>
            <w:tcW w:w="8454" w:type="dxa"/>
            <w:gridSpan w:val="2"/>
          </w:tcPr>
          <w:p w14:paraId="6A94E0CB" w14:textId="77777777" w:rsidR="000E6341" w:rsidRDefault="000E6341" w:rsidP="008A6047">
            <w:pPr>
              <w:rPr>
                <w:sz w:val="22"/>
                <w:szCs w:val="22"/>
              </w:rPr>
            </w:pPr>
            <w:r w:rsidRPr="00207F4E">
              <w:rPr>
                <w:sz w:val="22"/>
                <w:szCs w:val="22"/>
                <w:highlight w:val="yellow"/>
              </w:rPr>
              <w:t>Please include comments or specific suggestions for Section III.</w:t>
            </w:r>
            <w:r w:rsidRPr="00207F4E">
              <w:rPr>
                <w:sz w:val="22"/>
                <w:szCs w:val="22"/>
                <w:highlight w:val="yellow"/>
              </w:rPr>
              <w:tab/>
              <w:t>Status of the updated or revised NBSAP in the light of the post-2020 global biodiversity framework (This section is for the seventh national report only)</w:t>
            </w:r>
            <w:r w:rsidRPr="008A6047">
              <w:rPr>
                <w:sz w:val="22"/>
                <w:szCs w:val="22"/>
              </w:rPr>
              <w:t xml:space="preserve"> </w:t>
            </w:r>
          </w:p>
          <w:p w14:paraId="22CF89F4" w14:textId="77777777" w:rsidR="00AE7B80" w:rsidRDefault="00AE7B80" w:rsidP="008A6047">
            <w:pPr>
              <w:rPr>
                <w:sz w:val="22"/>
                <w:szCs w:val="22"/>
              </w:rPr>
            </w:pPr>
          </w:p>
          <w:p w14:paraId="5F267497" w14:textId="6C80C341" w:rsidR="00AE7B80" w:rsidRPr="008A6047" w:rsidRDefault="00AE7B80" w:rsidP="008A6047">
            <w:pPr>
              <w:rPr>
                <w:sz w:val="22"/>
                <w:szCs w:val="22"/>
              </w:rPr>
            </w:pPr>
          </w:p>
        </w:tc>
      </w:tr>
      <w:tr w:rsidR="000E6341" w:rsidRPr="000C0B6C" w14:paraId="6D0FC60A" w14:textId="77777777" w:rsidTr="00D00B27">
        <w:trPr>
          <w:trHeight w:val="769"/>
        </w:trPr>
        <w:tc>
          <w:tcPr>
            <w:tcW w:w="901" w:type="dxa"/>
          </w:tcPr>
          <w:p w14:paraId="6282A73C" w14:textId="2FB3AFA3" w:rsidR="000E6341" w:rsidRPr="000C0B6C" w:rsidRDefault="000E6341" w:rsidP="009A6B72">
            <w:r>
              <w:t>IV</w:t>
            </w:r>
          </w:p>
        </w:tc>
        <w:tc>
          <w:tcPr>
            <w:tcW w:w="8454" w:type="dxa"/>
            <w:gridSpan w:val="2"/>
          </w:tcPr>
          <w:p w14:paraId="034A5FC9" w14:textId="77777777" w:rsidR="000E6341" w:rsidRDefault="000E6341" w:rsidP="008A6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include comments or specific suggestions for </w:t>
            </w:r>
            <w:r w:rsidRPr="008A6047">
              <w:rPr>
                <w:sz w:val="22"/>
                <w:szCs w:val="22"/>
              </w:rPr>
              <w:t>Section IV.</w:t>
            </w:r>
            <w:r w:rsidRPr="008A6047">
              <w:rPr>
                <w:sz w:val="22"/>
                <w:szCs w:val="22"/>
              </w:rPr>
              <w:tab/>
              <w:t>Assessment of progress towards the 2050 goals of the post-2020 global biodiversity framework</w:t>
            </w:r>
          </w:p>
          <w:p w14:paraId="36871FE2" w14:textId="77777777" w:rsidR="00207F4E" w:rsidRDefault="00207F4E" w:rsidP="008A6047">
            <w:pPr>
              <w:rPr>
                <w:sz w:val="22"/>
                <w:szCs w:val="22"/>
              </w:rPr>
            </w:pPr>
          </w:p>
          <w:p w14:paraId="78DEF77E" w14:textId="779BE896" w:rsidR="00207F4E" w:rsidRPr="0059491C" w:rsidRDefault="00207F4E" w:rsidP="008A6047">
            <w:p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>Additionally, the assessment of the goal should include:</w:t>
            </w:r>
          </w:p>
          <w:p w14:paraId="3336BAAE" w14:textId="043BD4BC" w:rsidR="00207F4E" w:rsidRPr="0059491C" w:rsidRDefault="006755FA" w:rsidP="006755FA">
            <w:pPr>
              <w:pStyle w:val="ListParagraph"/>
              <w:numPr>
                <w:ilvl w:val="0"/>
                <w:numId w:val="3"/>
              </w:num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 xml:space="preserve">Scale of performance e.g not satisfactory, moderately satisfactory, and satisfactory qualified by verifiable and monitorable data. </w:t>
            </w:r>
          </w:p>
          <w:p w14:paraId="065CD038" w14:textId="2F54998C" w:rsidR="006755FA" w:rsidRPr="0059491C" w:rsidRDefault="006755FA" w:rsidP="006755FA">
            <w:pPr>
              <w:pStyle w:val="ListParagraph"/>
              <w:numPr>
                <w:ilvl w:val="0"/>
                <w:numId w:val="3"/>
              </w:num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>Synergies and linkages within the goals</w:t>
            </w:r>
          </w:p>
          <w:p w14:paraId="1AEB3368" w14:textId="636CB739" w:rsidR="00C37F5E" w:rsidRPr="0059491C" w:rsidRDefault="00C37F5E" w:rsidP="006755FA">
            <w:pPr>
              <w:pStyle w:val="ListParagraph"/>
              <w:numPr>
                <w:ilvl w:val="0"/>
                <w:numId w:val="3"/>
              </w:num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>Synergies and contributions to other initiatives by other partners.</w:t>
            </w:r>
            <w:r w:rsidR="00FE1CA4" w:rsidRPr="0059491C">
              <w:rPr>
                <w:color w:val="00B0F0"/>
                <w:sz w:val="22"/>
                <w:szCs w:val="22"/>
              </w:rPr>
              <w:t xml:space="preserve"> </w:t>
            </w:r>
          </w:p>
          <w:p w14:paraId="5B935A09" w14:textId="65AC3E44" w:rsidR="006755FA" w:rsidRPr="0059491C" w:rsidRDefault="006755FA" w:rsidP="006755FA">
            <w:pPr>
              <w:pStyle w:val="ListParagraph"/>
              <w:numPr>
                <w:ilvl w:val="0"/>
                <w:numId w:val="3"/>
              </w:num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 xml:space="preserve">Opportunities </w:t>
            </w:r>
          </w:p>
          <w:p w14:paraId="1BDDA9B8" w14:textId="78EA9FDB" w:rsidR="006755FA" w:rsidRPr="0059491C" w:rsidRDefault="006755FA" w:rsidP="006755FA">
            <w:pPr>
              <w:pStyle w:val="ListParagraph"/>
              <w:numPr>
                <w:ilvl w:val="0"/>
                <w:numId w:val="3"/>
              </w:numPr>
              <w:rPr>
                <w:color w:val="00B0F0"/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 xml:space="preserve">Challenges and strategic recommendations for future improvement </w:t>
            </w:r>
          </w:p>
          <w:p w14:paraId="33649AAF" w14:textId="77777777" w:rsidR="00D6078A" w:rsidRPr="0059491C" w:rsidRDefault="00D6078A" w:rsidP="008A6047">
            <w:pPr>
              <w:rPr>
                <w:color w:val="00B0F0"/>
                <w:sz w:val="22"/>
                <w:szCs w:val="22"/>
              </w:rPr>
            </w:pPr>
          </w:p>
          <w:p w14:paraId="1B92E2B4" w14:textId="57495592" w:rsidR="00D6078A" w:rsidRPr="008A6047" w:rsidRDefault="00D6078A" w:rsidP="008A6047">
            <w:pPr>
              <w:rPr>
                <w:sz w:val="22"/>
                <w:szCs w:val="22"/>
              </w:rPr>
            </w:pPr>
          </w:p>
        </w:tc>
      </w:tr>
      <w:tr w:rsidR="00AE7B80" w:rsidRPr="000C0B6C" w14:paraId="30930566" w14:textId="77777777" w:rsidTr="00D00B27">
        <w:trPr>
          <w:trHeight w:val="1068"/>
        </w:trPr>
        <w:tc>
          <w:tcPr>
            <w:tcW w:w="901" w:type="dxa"/>
          </w:tcPr>
          <w:p w14:paraId="7E88CD75" w14:textId="21C4CAB7" w:rsidR="00AE7B80" w:rsidRPr="000C0B6C" w:rsidRDefault="00AE7B80" w:rsidP="009A6B72">
            <w:r>
              <w:t>V</w:t>
            </w:r>
          </w:p>
        </w:tc>
        <w:tc>
          <w:tcPr>
            <w:tcW w:w="8454" w:type="dxa"/>
            <w:gridSpan w:val="2"/>
          </w:tcPr>
          <w:p w14:paraId="12C17792" w14:textId="77777777" w:rsidR="00AE7B80" w:rsidRPr="0059491C" w:rsidRDefault="00AE7B80" w:rsidP="008A6047">
            <w:pPr>
              <w:rPr>
                <w:sz w:val="22"/>
                <w:szCs w:val="22"/>
              </w:rPr>
            </w:pPr>
            <w:r w:rsidRPr="0059491C">
              <w:rPr>
                <w:sz w:val="22"/>
                <w:szCs w:val="22"/>
              </w:rPr>
              <w:t>Please include comments or specific suggestions for Section V. Progress towards the 2030 action targets</w:t>
            </w:r>
          </w:p>
          <w:p w14:paraId="053E5C08" w14:textId="77777777" w:rsidR="00AE7B80" w:rsidRPr="0059491C" w:rsidRDefault="0059491C" w:rsidP="0059491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9491C">
              <w:rPr>
                <w:color w:val="00B0F0"/>
                <w:sz w:val="22"/>
                <w:szCs w:val="22"/>
              </w:rPr>
              <w:t>The progress on targets and actions should indicate the level of significance of the contribution of the GBF to SDGs and vice versa (synergies and linkages</w:t>
            </w:r>
            <w:r>
              <w:rPr>
                <w:color w:val="00B0F0"/>
                <w:sz w:val="22"/>
                <w:szCs w:val="22"/>
              </w:rPr>
              <w:t xml:space="preserve"> between GBF and SDGs; GBF and the Rio Conventions </w:t>
            </w:r>
            <w:r w:rsidRPr="0059491C">
              <w:rPr>
                <w:color w:val="00B0F0"/>
                <w:sz w:val="22"/>
                <w:szCs w:val="22"/>
              </w:rPr>
              <w:t>), and among the Rio Conventions (significant/not significant)</w:t>
            </w:r>
          </w:p>
          <w:p w14:paraId="0C0C4E6C" w14:textId="7269C6E4" w:rsidR="0059491C" w:rsidRPr="00B8480B" w:rsidRDefault="0059491C" w:rsidP="0059491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lastRenderedPageBreak/>
              <w:t>The progress on targets should also show the logical model or relationships among headline, compone</w:t>
            </w:r>
            <w:r w:rsidR="00B8480B">
              <w:rPr>
                <w:color w:val="00B0F0"/>
                <w:sz w:val="22"/>
                <w:szCs w:val="22"/>
              </w:rPr>
              <w:t>nt and complimentary indicators (Yes/No)</w:t>
            </w:r>
          </w:p>
          <w:p w14:paraId="5EFFFE0E" w14:textId="77777777" w:rsidR="00B8480B" w:rsidRPr="00B8480B" w:rsidRDefault="00B8480B" w:rsidP="0059491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Integration and mainstreaming of the NBSAP targets into national development frameworks (policies, national development plans, sector strategies, and local government development plans and budgets (Yes/No)</w:t>
            </w:r>
          </w:p>
          <w:p w14:paraId="7A13B364" w14:textId="77777777" w:rsidR="00B8480B" w:rsidRPr="00B8480B" w:rsidRDefault="00B8480B" w:rsidP="0059491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Level of achievement of the means of implementation (financing, capacity, technology transfer, partnership.....): (High/Low- qualified by data)</w:t>
            </w:r>
          </w:p>
          <w:p w14:paraId="3E106ACF" w14:textId="77777777" w:rsidR="00B8480B" w:rsidRPr="00B14416" w:rsidRDefault="00B8480B" w:rsidP="0059491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Level of involvement of the all the key stakeholders in implementation (High/Low)</w:t>
            </w:r>
          </w:p>
          <w:p w14:paraId="311F713D" w14:textId="514BEC7A" w:rsidR="00B14416" w:rsidRPr="00E37DF4" w:rsidRDefault="00B14416" w:rsidP="0059491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Voluntary peer review mechanism/methodology could be used to assess both the progress on the goals and targets through expert review and peer learning among parties.</w:t>
            </w:r>
          </w:p>
          <w:p w14:paraId="4B30F77B" w14:textId="49051C7F" w:rsidR="00E37DF4" w:rsidRPr="0059491C" w:rsidRDefault="00E37DF4" w:rsidP="0059491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 xml:space="preserve">Another </w:t>
            </w:r>
            <w:r w:rsidR="00B14416">
              <w:rPr>
                <w:color w:val="00B0F0"/>
                <w:sz w:val="22"/>
                <w:szCs w:val="22"/>
              </w:rPr>
              <w:t xml:space="preserve">performance assessment tool could be a matrix of result chain that includes baseline, headline, component and complimentary indicators logically linked and premised to the goals and the targets. </w:t>
            </w:r>
          </w:p>
        </w:tc>
      </w:tr>
    </w:tbl>
    <w:p w14:paraId="48DAF900" w14:textId="04DCF346" w:rsidR="00B51493" w:rsidRDefault="00236608" w:rsidP="00AE7B5B">
      <w:pPr>
        <w:jc w:val="both"/>
      </w:pPr>
      <w:r w:rsidRPr="00153018">
        <w:rPr>
          <w:i/>
          <w:sz w:val="22"/>
          <w:szCs w:val="22"/>
        </w:rPr>
        <w:lastRenderedPageBreak/>
        <w:t xml:space="preserve"> </w:t>
      </w:r>
    </w:p>
    <w:sectPr w:rsidR="00B5149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3CE99" w14:textId="77777777" w:rsidR="00B66D2C" w:rsidRDefault="00B66D2C" w:rsidP="00AE7B5B">
      <w:r>
        <w:separator/>
      </w:r>
    </w:p>
  </w:endnote>
  <w:endnote w:type="continuationSeparator" w:id="0">
    <w:p w14:paraId="33978438" w14:textId="77777777" w:rsidR="00B66D2C" w:rsidRDefault="00B66D2C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53CD7" w14:textId="77777777" w:rsidR="00B66D2C" w:rsidRDefault="00B66D2C" w:rsidP="00AE7B5B">
      <w:r>
        <w:separator/>
      </w:r>
    </w:p>
  </w:footnote>
  <w:footnote w:type="continuationSeparator" w:id="0">
    <w:p w14:paraId="4C79935A" w14:textId="77777777" w:rsidR="00B66D2C" w:rsidRDefault="00B66D2C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C37CC"/>
    <w:multiLevelType w:val="hybridMultilevel"/>
    <w:tmpl w:val="B61E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63953"/>
    <w:multiLevelType w:val="hybridMultilevel"/>
    <w:tmpl w:val="49ACC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24C5E"/>
    <w:multiLevelType w:val="hybridMultilevel"/>
    <w:tmpl w:val="CB70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D5617"/>
    <w:multiLevelType w:val="hybridMultilevel"/>
    <w:tmpl w:val="F682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CA"/>
    <w:rsid w:val="000D7549"/>
    <w:rsid w:val="000E6341"/>
    <w:rsid w:val="00103DEB"/>
    <w:rsid w:val="0016656C"/>
    <w:rsid w:val="00207F4E"/>
    <w:rsid w:val="00213B61"/>
    <w:rsid w:val="00236608"/>
    <w:rsid w:val="00363004"/>
    <w:rsid w:val="00377C05"/>
    <w:rsid w:val="003A4BF9"/>
    <w:rsid w:val="003A5641"/>
    <w:rsid w:val="00414EDF"/>
    <w:rsid w:val="00500077"/>
    <w:rsid w:val="0053632F"/>
    <w:rsid w:val="005558F7"/>
    <w:rsid w:val="0059491C"/>
    <w:rsid w:val="00636433"/>
    <w:rsid w:val="00641471"/>
    <w:rsid w:val="00647F74"/>
    <w:rsid w:val="006755FA"/>
    <w:rsid w:val="008A6047"/>
    <w:rsid w:val="008D0017"/>
    <w:rsid w:val="008D34B8"/>
    <w:rsid w:val="008E7015"/>
    <w:rsid w:val="009A6B72"/>
    <w:rsid w:val="009C30DA"/>
    <w:rsid w:val="00AE7B5B"/>
    <w:rsid w:val="00AE7B80"/>
    <w:rsid w:val="00AE7F55"/>
    <w:rsid w:val="00AF4AD0"/>
    <w:rsid w:val="00B14416"/>
    <w:rsid w:val="00B41C67"/>
    <w:rsid w:val="00B51493"/>
    <w:rsid w:val="00B66D2C"/>
    <w:rsid w:val="00B8480B"/>
    <w:rsid w:val="00B902C3"/>
    <w:rsid w:val="00BC0E48"/>
    <w:rsid w:val="00BC32B2"/>
    <w:rsid w:val="00C37F5E"/>
    <w:rsid w:val="00D00B27"/>
    <w:rsid w:val="00D355E3"/>
    <w:rsid w:val="00D6078A"/>
    <w:rsid w:val="00D93CCA"/>
    <w:rsid w:val="00D960D5"/>
    <w:rsid w:val="00DB27DE"/>
    <w:rsid w:val="00E37DF4"/>
    <w:rsid w:val="00EF1313"/>
    <w:rsid w:val="00F03A0E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34FB3F"/>
  <w15:docId w15:val="{46E9E33D-FB9C-4935-BD52-1961229B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41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Fred Onyai</cp:lastModifiedBy>
  <cp:revision>28</cp:revision>
  <dcterms:created xsi:type="dcterms:W3CDTF">2022-04-12T06:41:00Z</dcterms:created>
  <dcterms:modified xsi:type="dcterms:W3CDTF">2022-04-26T06:29:00Z</dcterms:modified>
</cp:coreProperties>
</file>